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C540B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</w:pPr>
    </w:p>
    <w:p w14:paraId="2AC6D0C8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</w:pP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  <w:t>202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  <w:t>年度“黑龙江人才周”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none"/>
          <w:lang w:val="en-US" w:eastAsia="zh-CN"/>
        </w:rPr>
        <w:t>校园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引才活动</w:t>
      </w:r>
    </w:p>
    <w:p w14:paraId="7A10425A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Style w:val="15"/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穆棱市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企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事业单位人才招聘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公告</w:t>
      </w:r>
    </w:p>
    <w:p w14:paraId="54388561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</w:pPr>
    </w:p>
    <w:p w14:paraId="417D8895">
      <w:pPr>
        <w:pStyle w:val="11"/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按照省委组织部、省人社厅《关于开展2024年度“黑龙江人才周”校园引才活动的通知》工作要求，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穆棱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市委、市政府决定开展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事业单位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人才招聘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现将有关事宜公告如下：</w:t>
      </w:r>
    </w:p>
    <w:p w14:paraId="6C686039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一、招聘计划</w:t>
      </w:r>
    </w:p>
    <w:p w14:paraId="24FD9208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）考试招聘</w:t>
      </w:r>
    </w:p>
    <w:p w14:paraId="40FF46F2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计划招聘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事业单位工作人员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46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人（附件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）。</w:t>
      </w:r>
    </w:p>
    <w:p w14:paraId="06883403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二</w:t>
      </w:r>
      <w:r>
        <w:rPr>
          <w:rFonts w:hint="default" w:ascii="Times New Roman" w:hAnsi="Times New Roman" w:eastAsia="楷体_GB2312" w:cs="Times New Roman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）企业招聘</w:t>
      </w:r>
    </w:p>
    <w:p w14:paraId="1AB7843D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计划招聘引进人才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25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人（附件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）。</w:t>
      </w:r>
    </w:p>
    <w:p w14:paraId="74A958D6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二、招聘方式</w:t>
      </w:r>
    </w:p>
    <w:p w14:paraId="56F06EC0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）考试招聘。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《2024年度“黑龙江人才周”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校园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引才活动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穆棱市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事业单位考试招聘岗位计划》（附件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）通过发布公告、网上报名、资格审查、笔试、面试、考核、体检等环节，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面向所有普通高校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招聘符合岗位资格条件的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专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科及以上学历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毕业生（岗位要求专科及以上学历的报名时需取得毕业证，要求本科及以上学历的报名时需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取得毕业证、学位证)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。本次引才活动中为宣传推介，在牡丹江市2024年下半年事业单位公开招聘组织实施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。</w:t>
      </w:r>
    </w:p>
    <w:p w14:paraId="7746741A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）企业招聘。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企业招聘程序及考核方式由企业自行确定，应聘人员可与企业联系人直接联系报名。</w:t>
      </w:r>
    </w:p>
    <w:p w14:paraId="3AD0BCD5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考试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招聘程序</w:t>
      </w:r>
    </w:p>
    <w:p w14:paraId="19870B45"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考试招聘岗位计划通过牡丹江市2024年下半年事业单位公开招聘组织实施，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招聘公告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在黑龙江省事业单位公开招聘服务平台（网址：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http://gkzp.renshenet.org.cn/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牡丹江人才工作网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（网址：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https://www.mdjrcgz.gov.cn/website/index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发布，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具体招聘程序以及招聘单位、岗位、人数、条件等情况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详见牡丹江市2024年下半年事业单位公开招聘工作人员公告。</w:t>
      </w:r>
    </w:p>
    <w:p w14:paraId="3B7B3125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、有关事项与要求</w:t>
      </w:r>
    </w:p>
    <w:p w14:paraId="413857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1.对穆棱市事业单位、重点企业聘用的，符合《新时代穆棱兴边优才15条》文件规定情形的应聘人员，给予相应政策待遇。</w:t>
      </w:r>
    </w:p>
    <w:p w14:paraId="1CB66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2.考试不指定辅导用书，不举办也不委托任何机构举办考试辅导培训班。具体考试时间、地点和有关事宜以《准考证》确定的时间、地点为准。</w:t>
      </w:r>
    </w:p>
    <w:p w14:paraId="773B8EF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政策咨询电话：0453-3123861;</w:t>
      </w:r>
    </w:p>
    <w:p w14:paraId="43F635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招聘监督电话：0453-3125168。</w:t>
      </w:r>
    </w:p>
    <w:p w14:paraId="263CECCA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特此公告</w:t>
      </w:r>
    </w:p>
    <w:p w14:paraId="73D7C45F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</w:p>
    <w:p w14:paraId="62901160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8" w:leftChars="304" w:hanging="1280" w:hangingChars="4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</w:p>
    <w:p w14:paraId="4E8893E1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8" w:leftChars="304" w:hanging="1280" w:hangingChars="4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</w:p>
    <w:p w14:paraId="12519A2E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8" w:leftChars="304" w:hanging="1280" w:hangingChars="4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</w:p>
    <w:p w14:paraId="32E0252B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8" w:leftChars="304" w:hanging="1280" w:hangingChars="4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附件：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.2024年度“黑龙江人才周”校园引才活动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穆棱市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事业单位考试招聘岗位计划</w:t>
      </w:r>
    </w:p>
    <w:p w14:paraId="38F64ACE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6" w:leftChars="760" w:right="0" w:hanging="320" w:hangingChars="1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2024年度“黑龙江人才周”校园引才活动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穆棱市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企业招聘岗位计划</w:t>
      </w:r>
    </w:p>
    <w:p w14:paraId="5201A4C2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880" w:firstLineChars="9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46E935F3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880" w:firstLineChars="9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644FCDA2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880" w:firstLineChars="9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3DBC5EF0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240" w:firstLineChars="7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年度“黑龙江人才周”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校园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引才活动</w:t>
      </w:r>
    </w:p>
    <w:p w14:paraId="7CBF4860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3200" w:firstLineChars="10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穆棱市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工作领导小组</w:t>
      </w:r>
    </w:p>
    <w:p w14:paraId="28F2F1A6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3040" w:firstLineChars="95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日</w:t>
      </w:r>
    </w:p>
    <w:p w14:paraId="554387FA"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color w:val="auto"/>
          <w:highlight w:val="none"/>
        </w:rPr>
      </w:pPr>
    </w:p>
    <w:p w14:paraId="59CEF0CD"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color w:val="auto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A487B36-68AD-4410-9B41-23FCC81FD24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3E684ED-78A0-4229-9198-0DF3118E400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C88DD7F-4AA2-47B6-BC12-7B3A44E2D0D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06772350-9377-4179-BA43-E14D9DB3A7C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B83D22">
    <w:pPr>
      <w:spacing w:line="183" w:lineRule="auto"/>
      <w:ind w:left="4149"/>
      <w:rPr>
        <w:rFonts w:ascii="宋体" w:hAnsi="宋体" w:eastAsia="宋体" w:cs="宋体"/>
        <w:sz w:val="31"/>
        <w:szCs w:val="31"/>
      </w:rPr>
    </w:pPr>
    <w:r>
      <w:rPr>
        <w:sz w:val="3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2576830</wp:posOffset>
              </wp:positionH>
              <wp:positionV relativeFrom="paragraph">
                <wp:posOffset>0</wp:posOffset>
              </wp:positionV>
              <wp:extent cx="12065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6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B4CC8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9pt;margin-top:0pt;height:144pt;width:9.5pt;mso-position-horizontal-relative:margin;z-index:251659264;mso-width-relative:page;mso-height-relative:page;" filled="f" stroked="f" coordsize="21600,21600" o:gfxdata="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G7OJh/VAAAACAEAAA8AAAAAAAAAAQAgAAAAIgAAAGRycy9kb3ducmV2Lnht&#10;bFBLAQIUABQAAAAIAIdO4kDqbt50NQIAAGI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EB4CC8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NjgzMDQyNTRhYmY4YTg5M2ZjMzQzYmY3YmQzMjYifQ=="/>
  </w:docVars>
  <w:rsids>
    <w:rsidRoot w:val="00000000"/>
    <w:rsid w:val="00547BFA"/>
    <w:rsid w:val="007F5FB5"/>
    <w:rsid w:val="01066A48"/>
    <w:rsid w:val="016C71F3"/>
    <w:rsid w:val="01822EC5"/>
    <w:rsid w:val="01DF68B4"/>
    <w:rsid w:val="022A0825"/>
    <w:rsid w:val="022E6257"/>
    <w:rsid w:val="02781BC8"/>
    <w:rsid w:val="029F398C"/>
    <w:rsid w:val="02B83F87"/>
    <w:rsid w:val="02BC7D06"/>
    <w:rsid w:val="02C02DD6"/>
    <w:rsid w:val="02EB239A"/>
    <w:rsid w:val="032B4408"/>
    <w:rsid w:val="03A367D0"/>
    <w:rsid w:val="03D34F82"/>
    <w:rsid w:val="03ED2496"/>
    <w:rsid w:val="04021749"/>
    <w:rsid w:val="046B1E68"/>
    <w:rsid w:val="04B844FD"/>
    <w:rsid w:val="04B92804"/>
    <w:rsid w:val="04E62B47"/>
    <w:rsid w:val="04F03C97"/>
    <w:rsid w:val="05237BC9"/>
    <w:rsid w:val="05850F00"/>
    <w:rsid w:val="05A607FA"/>
    <w:rsid w:val="05F72D5B"/>
    <w:rsid w:val="06222C65"/>
    <w:rsid w:val="06255F69"/>
    <w:rsid w:val="071661B3"/>
    <w:rsid w:val="07573D64"/>
    <w:rsid w:val="0757692D"/>
    <w:rsid w:val="07BB67DE"/>
    <w:rsid w:val="07D860C3"/>
    <w:rsid w:val="08206641"/>
    <w:rsid w:val="08260051"/>
    <w:rsid w:val="08673680"/>
    <w:rsid w:val="08966904"/>
    <w:rsid w:val="09295E4B"/>
    <w:rsid w:val="09320D22"/>
    <w:rsid w:val="095347F5"/>
    <w:rsid w:val="095531B4"/>
    <w:rsid w:val="09992B4F"/>
    <w:rsid w:val="09E12F56"/>
    <w:rsid w:val="0AE4097E"/>
    <w:rsid w:val="0AE80CB5"/>
    <w:rsid w:val="0AF22E39"/>
    <w:rsid w:val="0B140C9B"/>
    <w:rsid w:val="0B300371"/>
    <w:rsid w:val="0B494101"/>
    <w:rsid w:val="0B7F7863"/>
    <w:rsid w:val="0B8D2240"/>
    <w:rsid w:val="0B9B5977"/>
    <w:rsid w:val="0BAB4DBC"/>
    <w:rsid w:val="0BB871F8"/>
    <w:rsid w:val="0C026DA2"/>
    <w:rsid w:val="0C252478"/>
    <w:rsid w:val="0D5F286E"/>
    <w:rsid w:val="0E903B36"/>
    <w:rsid w:val="0F136C4B"/>
    <w:rsid w:val="0F2D24A0"/>
    <w:rsid w:val="0FAD318D"/>
    <w:rsid w:val="0FF02D9D"/>
    <w:rsid w:val="0FFC5BE6"/>
    <w:rsid w:val="10390BE8"/>
    <w:rsid w:val="10392996"/>
    <w:rsid w:val="105C3F44"/>
    <w:rsid w:val="108965E6"/>
    <w:rsid w:val="10B77D5F"/>
    <w:rsid w:val="113A4C18"/>
    <w:rsid w:val="12CA2018"/>
    <w:rsid w:val="12DD4222"/>
    <w:rsid w:val="12FE7EC7"/>
    <w:rsid w:val="13352687"/>
    <w:rsid w:val="13460D42"/>
    <w:rsid w:val="13AE1311"/>
    <w:rsid w:val="13CB5FFB"/>
    <w:rsid w:val="14070933"/>
    <w:rsid w:val="143F2545"/>
    <w:rsid w:val="14F61CC4"/>
    <w:rsid w:val="153B2184"/>
    <w:rsid w:val="15BA5479"/>
    <w:rsid w:val="15DE0D6A"/>
    <w:rsid w:val="15F90635"/>
    <w:rsid w:val="164C159C"/>
    <w:rsid w:val="165A18B8"/>
    <w:rsid w:val="1675224E"/>
    <w:rsid w:val="169C00D2"/>
    <w:rsid w:val="16ED0036"/>
    <w:rsid w:val="17175D20"/>
    <w:rsid w:val="174B2FAF"/>
    <w:rsid w:val="17795D6E"/>
    <w:rsid w:val="17AE5C43"/>
    <w:rsid w:val="18001FEB"/>
    <w:rsid w:val="186B1B5B"/>
    <w:rsid w:val="18B55DAF"/>
    <w:rsid w:val="18C179CD"/>
    <w:rsid w:val="19FB2187"/>
    <w:rsid w:val="1A165AF6"/>
    <w:rsid w:val="1A255D39"/>
    <w:rsid w:val="1A40444E"/>
    <w:rsid w:val="1AA02767"/>
    <w:rsid w:val="1AAB43CF"/>
    <w:rsid w:val="1ABF2A6F"/>
    <w:rsid w:val="1B1E5236"/>
    <w:rsid w:val="1B257FC8"/>
    <w:rsid w:val="1B2F36F2"/>
    <w:rsid w:val="1B547638"/>
    <w:rsid w:val="1B9238A2"/>
    <w:rsid w:val="1BB26287"/>
    <w:rsid w:val="1BDE0896"/>
    <w:rsid w:val="1C1442B7"/>
    <w:rsid w:val="1C662D65"/>
    <w:rsid w:val="1CA92C52"/>
    <w:rsid w:val="1CB6582C"/>
    <w:rsid w:val="1CBF49A9"/>
    <w:rsid w:val="1CDD0B4D"/>
    <w:rsid w:val="1D5A6EC0"/>
    <w:rsid w:val="1D743260"/>
    <w:rsid w:val="1DAC1947"/>
    <w:rsid w:val="1DE657E0"/>
    <w:rsid w:val="1DE737A9"/>
    <w:rsid w:val="1E407CEF"/>
    <w:rsid w:val="1E543ED0"/>
    <w:rsid w:val="1E5F672D"/>
    <w:rsid w:val="1E601A36"/>
    <w:rsid w:val="1E620AC9"/>
    <w:rsid w:val="1EC57AEB"/>
    <w:rsid w:val="1EC60D44"/>
    <w:rsid w:val="1EEE7042"/>
    <w:rsid w:val="1F04279E"/>
    <w:rsid w:val="1F1F20B3"/>
    <w:rsid w:val="1F506529"/>
    <w:rsid w:val="1F8B6693"/>
    <w:rsid w:val="1F8F25D3"/>
    <w:rsid w:val="1FBA6F24"/>
    <w:rsid w:val="1FCC1ADC"/>
    <w:rsid w:val="20036B1D"/>
    <w:rsid w:val="204A6A30"/>
    <w:rsid w:val="205B0707"/>
    <w:rsid w:val="20C444FE"/>
    <w:rsid w:val="20EB7C08"/>
    <w:rsid w:val="2151387C"/>
    <w:rsid w:val="217C0935"/>
    <w:rsid w:val="220B7F0B"/>
    <w:rsid w:val="22BD7C00"/>
    <w:rsid w:val="22C5455D"/>
    <w:rsid w:val="22F83FEB"/>
    <w:rsid w:val="23AA26DF"/>
    <w:rsid w:val="24024244"/>
    <w:rsid w:val="24415E66"/>
    <w:rsid w:val="24693AFC"/>
    <w:rsid w:val="24C83E91"/>
    <w:rsid w:val="24C84783"/>
    <w:rsid w:val="24E52C95"/>
    <w:rsid w:val="24F02A0D"/>
    <w:rsid w:val="250A6257"/>
    <w:rsid w:val="25381017"/>
    <w:rsid w:val="255170B3"/>
    <w:rsid w:val="256E330D"/>
    <w:rsid w:val="25BB0A6F"/>
    <w:rsid w:val="25BC1060"/>
    <w:rsid w:val="25ED1E01"/>
    <w:rsid w:val="260B04D9"/>
    <w:rsid w:val="264B4300"/>
    <w:rsid w:val="2678510B"/>
    <w:rsid w:val="26833001"/>
    <w:rsid w:val="268B33C8"/>
    <w:rsid w:val="272F1FA5"/>
    <w:rsid w:val="27514CAA"/>
    <w:rsid w:val="277969F3"/>
    <w:rsid w:val="27D5498E"/>
    <w:rsid w:val="27E014F2"/>
    <w:rsid w:val="27F21951"/>
    <w:rsid w:val="283F7687"/>
    <w:rsid w:val="284602F9"/>
    <w:rsid w:val="286363AA"/>
    <w:rsid w:val="28887BBF"/>
    <w:rsid w:val="28CC1A9B"/>
    <w:rsid w:val="29373929"/>
    <w:rsid w:val="2940049A"/>
    <w:rsid w:val="299A404E"/>
    <w:rsid w:val="29B551FF"/>
    <w:rsid w:val="29ED6C5C"/>
    <w:rsid w:val="2A697EC4"/>
    <w:rsid w:val="2A7C4341"/>
    <w:rsid w:val="2A9C3B72"/>
    <w:rsid w:val="2AA333D6"/>
    <w:rsid w:val="2ADD1656"/>
    <w:rsid w:val="2B536BAA"/>
    <w:rsid w:val="2B6A7747"/>
    <w:rsid w:val="2B9454DA"/>
    <w:rsid w:val="2BE21CDC"/>
    <w:rsid w:val="2BE55328"/>
    <w:rsid w:val="2C153E60"/>
    <w:rsid w:val="2C17070D"/>
    <w:rsid w:val="2C3F6C80"/>
    <w:rsid w:val="2C611110"/>
    <w:rsid w:val="2CC338BC"/>
    <w:rsid w:val="2CC85B70"/>
    <w:rsid w:val="2CDF446E"/>
    <w:rsid w:val="2D3818D8"/>
    <w:rsid w:val="2DAA05D8"/>
    <w:rsid w:val="2DD919E4"/>
    <w:rsid w:val="2DEE380C"/>
    <w:rsid w:val="2E2E1209"/>
    <w:rsid w:val="2E3F51C4"/>
    <w:rsid w:val="2E402CEA"/>
    <w:rsid w:val="2E5D3AD4"/>
    <w:rsid w:val="2EDF0755"/>
    <w:rsid w:val="2F195A15"/>
    <w:rsid w:val="2F1E618A"/>
    <w:rsid w:val="2F4B7B98"/>
    <w:rsid w:val="2F4F58DB"/>
    <w:rsid w:val="2FBE6192"/>
    <w:rsid w:val="2FC21E4B"/>
    <w:rsid w:val="2FC53494"/>
    <w:rsid w:val="30A16B37"/>
    <w:rsid w:val="30A752A2"/>
    <w:rsid w:val="31530BE6"/>
    <w:rsid w:val="31725BAE"/>
    <w:rsid w:val="31B313A8"/>
    <w:rsid w:val="31E71DFA"/>
    <w:rsid w:val="32003B98"/>
    <w:rsid w:val="32A221C5"/>
    <w:rsid w:val="32C33F44"/>
    <w:rsid w:val="33040A4B"/>
    <w:rsid w:val="33062754"/>
    <w:rsid w:val="335A2AA0"/>
    <w:rsid w:val="336959EC"/>
    <w:rsid w:val="342A033D"/>
    <w:rsid w:val="34C11AFF"/>
    <w:rsid w:val="34D67387"/>
    <w:rsid w:val="35044A71"/>
    <w:rsid w:val="35D37B7A"/>
    <w:rsid w:val="36462E68"/>
    <w:rsid w:val="364A6F3B"/>
    <w:rsid w:val="36687282"/>
    <w:rsid w:val="366F6862"/>
    <w:rsid w:val="36B21DE0"/>
    <w:rsid w:val="36E96615"/>
    <w:rsid w:val="37165E7F"/>
    <w:rsid w:val="372A42BA"/>
    <w:rsid w:val="37BE0F24"/>
    <w:rsid w:val="37D06A06"/>
    <w:rsid w:val="385A2621"/>
    <w:rsid w:val="386E46AB"/>
    <w:rsid w:val="3891486E"/>
    <w:rsid w:val="38994FE3"/>
    <w:rsid w:val="38B21A10"/>
    <w:rsid w:val="38B7004D"/>
    <w:rsid w:val="3905525C"/>
    <w:rsid w:val="391334D5"/>
    <w:rsid w:val="39290F4A"/>
    <w:rsid w:val="397D495A"/>
    <w:rsid w:val="39A14F85"/>
    <w:rsid w:val="39D72EE2"/>
    <w:rsid w:val="39EA2D41"/>
    <w:rsid w:val="39ED6500"/>
    <w:rsid w:val="3A2F2590"/>
    <w:rsid w:val="3ACC4283"/>
    <w:rsid w:val="3AE214AE"/>
    <w:rsid w:val="3B61840C"/>
    <w:rsid w:val="3BBD3BCC"/>
    <w:rsid w:val="3BC74A4B"/>
    <w:rsid w:val="3BEC625F"/>
    <w:rsid w:val="3BF05DC7"/>
    <w:rsid w:val="3C1934F8"/>
    <w:rsid w:val="3C6D73A0"/>
    <w:rsid w:val="3CA2184B"/>
    <w:rsid w:val="3CAA4150"/>
    <w:rsid w:val="3CBC20D5"/>
    <w:rsid w:val="3D0A4BEF"/>
    <w:rsid w:val="3D1F19BE"/>
    <w:rsid w:val="3DB35286"/>
    <w:rsid w:val="3DDB658B"/>
    <w:rsid w:val="3DE47534"/>
    <w:rsid w:val="3E263CAA"/>
    <w:rsid w:val="3EAF3CA0"/>
    <w:rsid w:val="3EBA563D"/>
    <w:rsid w:val="3F4A1C1A"/>
    <w:rsid w:val="3F6A5484"/>
    <w:rsid w:val="3F6C08A3"/>
    <w:rsid w:val="3F7204B5"/>
    <w:rsid w:val="3F8E15BB"/>
    <w:rsid w:val="3FA70559"/>
    <w:rsid w:val="3FEB51AC"/>
    <w:rsid w:val="3FF3148B"/>
    <w:rsid w:val="3FF761D9"/>
    <w:rsid w:val="401F3A0E"/>
    <w:rsid w:val="40722652"/>
    <w:rsid w:val="40833462"/>
    <w:rsid w:val="40F2256A"/>
    <w:rsid w:val="410F0A26"/>
    <w:rsid w:val="411012AE"/>
    <w:rsid w:val="41911259"/>
    <w:rsid w:val="41C470D5"/>
    <w:rsid w:val="41E100BA"/>
    <w:rsid w:val="41F45E6E"/>
    <w:rsid w:val="4246491B"/>
    <w:rsid w:val="42691AEF"/>
    <w:rsid w:val="42902BAC"/>
    <w:rsid w:val="429A4C67"/>
    <w:rsid w:val="432307B8"/>
    <w:rsid w:val="436E07FA"/>
    <w:rsid w:val="43947908"/>
    <w:rsid w:val="439B778F"/>
    <w:rsid w:val="43BD6E5F"/>
    <w:rsid w:val="43C3550B"/>
    <w:rsid w:val="43D43D10"/>
    <w:rsid w:val="43FA1746"/>
    <w:rsid w:val="45132080"/>
    <w:rsid w:val="453D6DBA"/>
    <w:rsid w:val="457E617A"/>
    <w:rsid w:val="45833790"/>
    <w:rsid w:val="458D2909"/>
    <w:rsid w:val="45A30FDC"/>
    <w:rsid w:val="45B002FD"/>
    <w:rsid w:val="45CB6220"/>
    <w:rsid w:val="45E16709"/>
    <w:rsid w:val="464E0E77"/>
    <w:rsid w:val="46582E6F"/>
    <w:rsid w:val="467F3637"/>
    <w:rsid w:val="46BA1434"/>
    <w:rsid w:val="46CA3945"/>
    <w:rsid w:val="46F30DEA"/>
    <w:rsid w:val="470B6133"/>
    <w:rsid w:val="47264D1B"/>
    <w:rsid w:val="4743767B"/>
    <w:rsid w:val="47995656"/>
    <w:rsid w:val="479C322F"/>
    <w:rsid w:val="47AB5220"/>
    <w:rsid w:val="480542FE"/>
    <w:rsid w:val="48561630"/>
    <w:rsid w:val="48873289"/>
    <w:rsid w:val="48F14EB5"/>
    <w:rsid w:val="49072E27"/>
    <w:rsid w:val="491D766A"/>
    <w:rsid w:val="496E4757"/>
    <w:rsid w:val="496F6DED"/>
    <w:rsid w:val="498E6BA8"/>
    <w:rsid w:val="499F648A"/>
    <w:rsid w:val="49C36851"/>
    <w:rsid w:val="49E2660C"/>
    <w:rsid w:val="49F057E9"/>
    <w:rsid w:val="4AD056CA"/>
    <w:rsid w:val="4B5D681D"/>
    <w:rsid w:val="4B8F7333"/>
    <w:rsid w:val="4B9C37FE"/>
    <w:rsid w:val="4BA12BC2"/>
    <w:rsid w:val="4BB26B7D"/>
    <w:rsid w:val="4BC966A3"/>
    <w:rsid w:val="4C603F1D"/>
    <w:rsid w:val="4C6A7509"/>
    <w:rsid w:val="4C995F8F"/>
    <w:rsid w:val="4D233B5E"/>
    <w:rsid w:val="4D7F0CE1"/>
    <w:rsid w:val="4DAC4625"/>
    <w:rsid w:val="4DC351C2"/>
    <w:rsid w:val="4DCA28A4"/>
    <w:rsid w:val="4E870795"/>
    <w:rsid w:val="4EE07EA5"/>
    <w:rsid w:val="4F9667B6"/>
    <w:rsid w:val="4F9C3DCC"/>
    <w:rsid w:val="4FA843B3"/>
    <w:rsid w:val="50011E81"/>
    <w:rsid w:val="50016CFE"/>
    <w:rsid w:val="50051821"/>
    <w:rsid w:val="501A2F43"/>
    <w:rsid w:val="50A6357C"/>
    <w:rsid w:val="51172D0B"/>
    <w:rsid w:val="514F4D50"/>
    <w:rsid w:val="517A1818"/>
    <w:rsid w:val="51BC520D"/>
    <w:rsid w:val="51D27F79"/>
    <w:rsid w:val="52156097"/>
    <w:rsid w:val="52562C7F"/>
    <w:rsid w:val="526F3904"/>
    <w:rsid w:val="52B94C95"/>
    <w:rsid w:val="52D92C02"/>
    <w:rsid w:val="531B76FE"/>
    <w:rsid w:val="53361B76"/>
    <w:rsid w:val="534E1882"/>
    <w:rsid w:val="54306D04"/>
    <w:rsid w:val="543A5854"/>
    <w:rsid w:val="546D3F89"/>
    <w:rsid w:val="54D062C6"/>
    <w:rsid w:val="54EA1131"/>
    <w:rsid w:val="55075399"/>
    <w:rsid w:val="55344AA7"/>
    <w:rsid w:val="55866049"/>
    <w:rsid w:val="55F66200"/>
    <w:rsid w:val="56226FF5"/>
    <w:rsid w:val="564B1F53"/>
    <w:rsid w:val="56AC42C5"/>
    <w:rsid w:val="56BC2FA6"/>
    <w:rsid w:val="56D855E6"/>
    <w:rsid w:val="57216E31"/>
    <w:rsid w:val="5798756F"/>
    <w:rsid w:val="58256929"/>
    <w:rsid w:val="583A6878"/>
    <w:rsid w:val="58880F6F"/>
    <w:rsid w:val="58BC728D"/>
    <w:rsid w:val="597B6707"/>
    <w:rsid w:val="59D51B49"/>
    <w:rsid w:val="59E40B17"/>
    <w:rsid w:val="59F14D15"/>
    <w:rsid w:val="59FB01C1"/>
    <w:rsid w:val="5A3E3CD2"/>
    <w:rsid w:val="5A644F4C"/>
    <w:rsid w:val="5A9D2064"/>
    <w:rsid w:val="5ADA2FDF"/>
    <w:rsid w:val="5AEF7840"/>
    <w:rsid w:val="5BD71B75"/>
    <w:rsid w:val="5C779075"/>
    <w:rsid w:val="5C9347A9"/>
    <w:rsid w:val="5CF11A01"/>
    <w:rsid w:val="5D1A0A26"/>
    <w:rsid w:val="5D6D0B56"/>
    <w:rsid w:val="5D946072"/>
    <w:rsid w:val="5D9C143B"/>
    <w:rsid w:val="5E063EF5"/>
    <w:rsid w:val="5E36530A"/>
    <w:rsid w:val="5E3D49CC"/>
    <w:rsid w:val="5EC50D81"/>
    <w:rsid w:val="5F0E0117"/>
    <w:rsid w:val="5F1F31B2"/>
    <w:rsid w:val="5F41673E"/>
    <w:rsid w:val="5F455138"/>
    <w:rsid w:val="5FD728A8"/>
    <w:rsid w:val="5FFF7CD8"/>
    <w:rsid w:val="61534507"/>
    <w:rsid w:val="623C143F"/>
    <w:rsid w:val="62702453"/>
    <w:rsid w:val="62794CD3"/>
    <w:rsid w:val="628A21AA"/>
    <w:rsid w:val="628F5D7F"/>
    <w:rsid w:val="630D37FA"/>
    <w:rsid w:val="631F76E6"/>
    <w:rsid w:val="63251ED3"/>
    <w:rsid w:val="634C5CEC"/>
    <w:rsid w:val="63576530"/>
    <w:rsid w:val="6388493C"/>
    <w:rsid w:val="63B7521B"/>
    <w:rsid w:val="63D866E8"/>
    <w:rsid w:val="63DD0B1A"/>
    <w:rsid w:val="63EA24F1"/>
    <w:rsid w:val="64520AA6"/>
    <w:rsid w:val="64734320"/>
    <w:rsid w:val="653C401F"/>
    <w:rsid w:val="657A02B4"/>
    <w:rsid w:val="65B25CA0"/>
    <w:rsid w:val="66281C02"/>
    <w:rsid w:val="66283F4D"/>
    <w:rsid w:val="66495ED8"/>
    <w:rsid w:val="666730AE"/>
    <w:rsid w:val="66F35D8E"/>
    <w:rsid w:val="672B7AA1"/>
    <w:rsid w:val="676072E5"/>
    <w:rsid w:val="679B2764"/>
    <w:rsid w:val="68493B22"/>
    <w:rsid w:val="68880F3A"/>
    <w:rsid w:val="68937FD7"/>
    <w:rsid w:val="69196036"/>
    <w:rsid w:val="695C6A3C"/>
    <w:rsid w:val="699102C2"/>
    <w:rsid w:val="69B144C0"/>
    <w:rsid w:val="69DF1D81"/>
    <w:rsid w:val="69E06E1E"/>
    <w:rsid w:val="6A977C84"/>
    <w:rsid w:val="6B07026D"/>
    <w:rsid w:val="6B2A5350"/>
    <w:rsid w:val="6B514C55"/>
    <w:rsid w:val="6B723D83"/>
    <w:rsid w:val="6BB5675A"/>
    <w:rsid w:val="6C0134DD"/>
    <w:rsid w:val="6C6E6699"/>
    <w:rsid w:val="6CAE5D7E"/>
    <w:rsid w:val="6CDC3602"/>
    <w:rsid w:val="6CE150BD"/>
    <w:rsid w:val="6D602485"/>
    <w:rsid w:val="6D7B72BF"/>
    <w:rsid w:val="6DBE0F5A"/>
    <w:rsid w:val="6DF901E4"/>
    <w:rsid w:val="6EB56801"/>
    <w:rsid w:val="6ECE1688"/>
    <w:rsid w:val="6EDF73DA"/>
    <w:rsid w:val="6F643647"/>
    <w:rsid w:val="6F651FD5"/>
    <w:rsid w:val="6FBF4B86"/>
    <w:rsid w:val="6FE719D5"/>
    <w:rsid w:val="6FFC58A5"/>
    <w:rsid w:val="702A1F9C"/>
    <w:rsid w:val="702B71E2"/>
    <w:rsid w:val="70BB1BCF"/>
    <w:rsid w:val="71385056"/>
    <w:rsid w:val="713F68CB"/>
    <w:rsid w:val="71547A00"/>
    <w:rsid w:val="716B1D9A"/>
    <w:rsid w:val="7179F1DB"/>
    <w:rsid w:val="71871CA6"/>
    <w:rsid w:val="72192F52"/>
    <w:rsid w:val="72922C32"/>
    <w:rsid w:val="729B0D23"/>
    <w:rsid w:val="72DD6326"/>
    <w:rsid w:val="72EC194D"/>
    <w:rsid w:val="73091DE9"/>
    <w:rsid w:val="73667929"/>
    <w:rsid w:val="73770529"/>
    <w:rsid w:val="7395275D"/>
    <w:rsid w:val="74E25E76"/>
    <w:rsid w:val="74E913CE"/>
    <w:rsid w:val="75491A51"/>
    <w:rsid w:val="75CF7C92"/>
    <w:rsid w:val="75D02103"/>
    <w:rsid w:val="75D59DAA"/>
    <w:rsid w:val="76322C84"/>
    <w:rsid w:val="76562678"/>
    <w:rsid w:val="768537A4"/>
    <w:rsid w:val="769A0712"/>
    <w:rsid w:val="76AA7738"/>
    <w:rsid w:val="76C87449"/>
    <w:rsid w:val="76E732D0"/>
    <w:rsid w:val="77057BFA"/>
    <w:rsid w:val="772C162A"/>
    <w:rsid w:val="77AC443F"/>
    <w:rsid w:val="780132C5"/>
    <w:rsid w:val="782F6799"/>
    <w:rsid w:val="785573E0"/>
    <w:rsid w:val="785A4732"/>
    <w:rsid w:val="78914FA6"/>
    <w:rsid w:val="78A07CF6"/>
    <w:rsid w:val="78CE0BEB"/>
    <w:rsid w:val="78D04E3E"/>
    <w:rsid w:val="78F66FE4"/>
    <w:rsid w:val="7A8E4D39"/>
    <w:rsid w:val="7ADE2C3C"/>
    <w:rsid w:val="7B566C76"/>
    <w:rsid w:val="7BDB201C"/>
    <w:rsid w:val="7C0D1A2A"/>
    <w:rsid w:val="7C176405"/>
    <w:rsid w:val="7C6333F8"/>
    <w:rsid w:val="7C7C695D"/>
    <w:rsid w:val="7C9673F2"/>
    <w:rsid w:val="7D225061"/>
    <w:rsid w:val="7D325E34"/>
    <w:rsid w:val="7D80447E"/>
    <w:rsid w:val="7D9677FD"/>
    <w:rsid w:val="7DC225BC"/>
    <w:rsid w:val="7DF74740"/>
    <w:rsid w:val="7E427058"/>
    <w:rsid w:val="7E4271A8"/>
    <w:rsid w:val="7EAF6EF6"/>
    <w:rsid w:val="7EBB576E"/>
    <w:rsid w:val="7FC05006"/>
    <w:rsid w:val="7FF53883"/>
    <w:rsid w:val="7FFF6AF2"/>
    <w:rsid w:val="AFDFCE5A"/>
    <w:rsid w:val="BFFE0B09"/>
    <w:rsid w:val="DBDF98F0"/>
    <w:rsid w:val="DEF951CA"/>
    <w:rsid w:val="EFE6A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5">
    <w:name w:val="index 5"/>
    <w:basedOn w:val="1"/>
    <w:next w:val="1"/>
    <w:autoRedefine/>
    <w:qFormat/>
    <w:uiPriority w:val="0"/>
    <w:pPr>
      <w:ind w:left="1680"/>
    </w:pPr>
    <w:rPr>
      <w:szCs w:val="22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 Indent"/>
    <w:basedOn w:val="1"/>
    <w:next w:val="1"/>
    <w:autoRedefine/>
    <w:qFormat/>
    <w:uiPriority w:val="0"/>
    <w:pPr>
      <w:spacing w:line="480" w:lineRule="exact"/>
      <w:ind w:firstLine="640" w:firstLineChars="200"/>
    </w:pPr>
    <w:rPr>
      <w:szCs w:val="24"/>
    </w:rPr>
  </w:style>
  <w:style w:type="paragraph" w:styleId="8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9">
    <w:name w:val="footer"/>
    <w:basedOn w:val="1"/>
    <w:next w:val="5"/>
    <w:qFormat/>
    <w:uiPriority w:val="0"/>
    <w:pPr>
      <w:widowControl w:val="0"/>
      <w:tabs>
        <w:tab w:val="center" w:pos="4140"/>
        <w:tab w:val="right" w:pos="8300"/>
      </w:tabs>
      <w:snapToGrid w:val="0"/>
      <w:spacing w:before="0" w:after="0"/>
      <w:ind w:left="0" w:right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Body Text First Indent 2"/>
    <w:basedOn w:val="7"/>
    <w:autoRedefine/>
    <w:unhideWhenUsed/>
    <w:qFormat/>
    <w:uiPriority w:val="99"/>
    <w:pPr>
      <w:ind w:left="420" w:firstLine="420" w:firstLineChars="200"/>
    </w:pPr>
  </w:style>
  <w:style w:type="character" w:styleId="15">
    <w:name w:val="Strong"/>
    <w:basedOn w:val="14"/>
    <w:autoRedefine/>
    <w:qFormat/>
    <w:uiPriority w:val="0"/>
    <w:rPr>
      <w:b/>
    </w:rPr>
  </w:style>
  <w:style w:type="character" w:styleId="16">
    <w:name w:val="Hyperlink"/>
    <w:basedOn w:val="14"/>
    <w:autoRedefine/>
    <w:qFormat/>
    <w:uiPriority w:val="0"/>
    <w:rPr>
      <w:color w:val="0000FF"/>
      <w:u w:val="single"/>
    </w:rPr>
  </w:style>
  <w:style w:type="paragraph" w:customStyle="1" w:styleId="17">
    <w:name w:val="p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paragraph" w:customStyle="1" w:styleId="18">
    <w:name w:val="普通(网站)1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788</Words>
  <Characters>918</Characters>
  <Lines>0</Lines>
  <Paragraphs>0</Paragraphs>
  <TotalTime>5</TotalTime>
  <ScaleCrop>false</ScaleCrop>
  <LinksUpToDate>false</LinksUpToDate>
  <CharactersWithSpaces>926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2023-08-09T18:54:00Z</dcterms:created>
  <dc:creator>Administrator</dc:creator>
  <cp:lastModifiedBy>._ </cp:lastModifiedBy>
  <cp:lastPrinted>2024-09-07T00:00:00Z</cp:lastPrinted>
  <dcterms:modified xsi:type="dcterms:W3CDTF">2024-09-10T01:05:19Z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A0A5B19583DE4D4080BB46C34427FFA4_13</vt:lpwstr>
  </property>
</Properties>
</file>