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4FF0">
      <w:pPr>
        <w:spacing w:line="520" w:lineRule="exact"/>
        <w:rPr>
          <w:rFonts w:hint="eastAsia" w:ascii="Times New Roman" w:hAnsi="Times New Roman" w:eastAsia="黑体" w:cs="黑体"/>
          <w:b w:val="0"/>
          <w:bCs/>
          <w:spacing w:val="-4"/>
          <w:sz w:val="32"/>
          <w:szCs w:val="32"/>
          <w:lang w:val="en-US" w:eastAsia="zh-CN"/>
        </w:rPr>
      </w:pPr>
      <w:r>
        <w:rPr>
          <w:rFonts w:hint="eastAsia" w:ascii="Times New Roman" w:hAnsi="Times New Roman" w:eastAsia="黑体" w:cs="黑体"/>
          <w:b w:val="0"/>
          <w:bCs/>
          <w:spacing w:val="-4"/>
          <w:sz w:val="32"/>
          <w:szCs w:val="32"/>
        </w:rPr>
        <w:t>附件</w:t>
      </w:r>
      <w:r>
        <w:rPr>
          <w:rFonts w:hint="eastAsia" w:eastAsia="黑体" w:cs="黑体"/>
          <w:b w:val="0"/>
          <w:bCs/>
          <w:spacing w:val="-4"/>
          <w:sz w:val="32"/>
          <w:szCs w:val="32"/>
          <w:lang w:val="en-US" w:eastAsia="zh-CN"/>
        </w:rPr>
        <w:t>3</w:t>
      </w:r>
    </w:p>
    <w:p w14:paraId="0FF9488A">
      <w:pPr>
        <w:jc w:val="center"/>
        <w:rPr>
          <w:rFonts w:hint="eastAsia" w:ascii="Times New Roman" w:hAnsi="Times New Roman" w:eastAsia="方正小标宋_GBK" w:cs="方正小标宋_GBK"/>
          <w:sz w:val="32"/>
          <w:szCs w:val="32"/>
        </w:rPr>
      </w:pPr>
      <w:r>
        <w:rPr>
          <w:rFonts w:hint="eastAsia" w:ascii="Times New Roman" w:hAnsi="Times New Roman" w:eastAsia="方正小标宋_GBK" w:cs="方正小标宋_GBK"/>
          <w:sz w:val="44"/>
          <w:szCs w:val="44"/>
        </w:rPr>
        <w:t>诚信承诺书</w:t>
      </w:r>
    </w:p>
    <w:p w14:paraId="05F129A9">
      <w:pPr>
        <w:spacing w:line="56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我已仔细阅读《三亚市知识产权保护中心考核招聘事业单位工作人员</w:t>
      </w:r>
      <w:r>
        <w:rPr>
          <w:rFonts w:hint="eastAsia" w:ascii="Times New Roman" w:hAnsi="Times New Roman" w:eastAsia="仿宋_GB2312" w:cs="仿宋_GB2312"/>
          <w:sz w:val="30"/>
          <w:szCs w:val="30"/>
          <w:lang w:val="en-US" w:eastAsia="zh-CN"/>
        </w:rPr>
        <w:t>公告</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en-US" w:eastAsia="zh-CN"/>
        </w:rPr>
        <w:t>第1号</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》，清楚并理解其内容。我郑重承诺如下：</w:t>
      </w:r>
    </w:p>
    <w:p w14:paraId="75515B2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_GB2312" w:cs="仿宋_GB2312"/>
          <w:color w:val="000000"/>
          <w:sz w:val="30"/>
          <w:szCs w:val="30"/>
          <w:lang w:eastAsia="zh-CN"/>
        </w:rPr>
      </w:pP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color w:val="000000"/>
          <w:sz w:val="30"/>
          <w:szCs w:val="30"/>
          <w:lang w:eastAsia="zh-CN"/>
        </w:rPr>
        <w:t>本人自愿报考三亚市知识产权保护中心考核招聘事业单位工作人员的相关岗位，已清楚了解报考岗位所有条件要求，并保证本人符合该资格条件及提供的所有材料、证件真实、有效。</w:t>
      </w:r>
    </w:p>
    <w:p w14:paraId="49531504">
      <w:pPr>
        <w:spacing w:line="56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rPr>
        <w:t>2.</w:t>
      </w:r>
      <w:r>
        <w:rPr>
          <w:rFonts w:hint="eastAsia" w:ascii="Times New Roman" w:hAnsi="Times New Roman" w:eastAsia="仿宋_GB2312" w:cs="仿宋_GB2312"/>
          <w:sz w:val="30"/>
          <w:szCs w:val="30"/>
        </w:rPr>
        <w:t>本人自觉遵守公开招聘的各项规定，诚实守信，严守纪律，认真履行报考人员的义务。</w:t>
      </w:r>
    </w:p>
    <w:p w14:paraId="46CCF08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rPr>
        <w:t>3.</w:t>
      </w:r>
      <w:r>
        <w:rPr>
          <w:rFonts w:hint="eastAsia" w:ascii="Times New Roman" w:hAnsi="Times New Roman" w:eastAsia="仿宋_GB2312" w:cs="仿宋_GB2312"/>
          <w:sz w:val="30"/>
          <w:szCs w:val="30"/>
        </w:rPr>
        <w:t>如因不符合招聘条件在招聘过程中被取消资格，后果由本人承担。如有伪造、变造、冒用有关证件、材料骗取考试资格的，恶意报名干扰正常报名秩序的，一经发现，接受取消应聘资格，并按国家相关规定严肃处理。</w:t>
      </w:r>
    </w:p>
    <w:p w14:paraId="6E3ADF5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eastAsia="仿宋_GB2312" w:cs="仿宋_GB2312"/>
          <w:sz w:val="30"/>
          <w:szCs w:val="30"/>
          <w:lang w:val="en-US" w:eastAsia="zh-CN"/>
        </w:rPr>
        <w:t>4.遵纪守法，无违法犯罪情况，不属于</w:t>
      </w:r>
      <w:r>
        <w:rPr>
          <w:rFonts w:hint="eastAsia" w:ascii="仿宋_GB2312" w:hAnsi="仿宋_GB2312" w:eastAsia="仿宋_GB2312" w:cs="仿宋_GB2312"/>
          <w:color w:val="auto"/>
          <w:sz w:val="30"/>
          <w:szCs w:val="30"/>
          <w:highlight w:val="none"/>
          <w:lang w:val="en-US" w:eastAsia="zh-CN"/>
        </w:rPr>
        <w:t>拒绝、逃避征集服现役且拒不改正的应征公民；以逃避服兵役为目的，拒绝履行职责</w:t>
      </w:r>
      <w:bookmarkStart w:id="0" w:name="_GoBack"/>
      <w:bookmarkEnd w:id="0"/>
      <w:r>
        <w:rPr>
          <w:rFonts w:hint="eastAsia" w:ascii="仿宋_GB2312" w:hAnsi="仿宋_GB2312" w:eastAsia="仿宋_GB2312" w:cs="仿宋_GB2312"/>
          <w:color w:val="auto"/>
          <w:sz w:val="30"/>
          <w:szCs w:val="30"/>
          <w:highlight w:val="none"/>
          <w:lang w:val="en-US" w:eastAsia="zh-CN"/>
        </w:rPr>
        <w:t>或者逃离部队且被军队除名、开除军籍或者被依法追究刑事责任的军人；失信被执行人（人民法院通过司法程序认定）。</w:t>
      </w:r>
    </w:p>
    <w:p w14:paraId="47431C9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本人若有违反承诺内容的行为，自愿接受取消应聘或聘用的资格、记入信用档案，并承担法律责任。</w:t>
      </w:r>
    </w:p>
    <w:p w14:paraId="3C675FAB">
      <w:pPr>
        <w:spacing w:line="560" w:lineRule="exact"/>
        <w:rPr>
          <w:rFonts w:hint="eastAsia" w:ascii="Times New Roman" w:hAnsi="Times New Roman" w:eastAsia="仿宋_GB2312" w:cs="仿宋_GB2312"/>
          <w:sz w:val="30"/>
          <w:szCs w:val="30"/>
        </w:rPr>
      </w:pPr>
    </w:p>
    <w:p w14:paraId="74A0C698">
      <w:pPr>
        <w:spacing w:line="560" w:lineRule="exact"/>
        <w:ind w:firstLine="4500" w:firstLineChars="15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承 诺 人：</w:t>
      </w:r>
    </w:p>
    <w:p w14:paraId="5530306D">
      <w:pPr>
        <w:spacing w:line="560" w:lineRule="exact"/>
        <w:ind w:firstLine="4500" w:firstLineChars="15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身份证号：</w:t>
      </w:r>
    </w:p>
    <w:p w14:paraId="72F9D804">
      <w:pPr>
        <w:spacing w:line="560" w:lineRule="exact"/>
        <w:ind w:firstLine="5400" w:firstLineChars="1800"/>
        <w:rPr>
          <w:rFonts w:hint="eastAsia" w:ascii="Times New Roman" w:hAnsi="Times New Roman" w:eastAsia="仿宋_GB2312" w:cs="仿宋_GB2312"/>
          <w:sz w:val="22"/>
          <w:szCs w:val="22"/>
        </w:rPr>
      </w:pPr>
      <w:r>
        <w:rPr>
          <w:rFonts w:hint="eastAsia" w:ascii="Times New Roman" w:hAnsi="Times New Roman" w:eastAsia="仿宋_GB2312" w:cs="仿宋_GB2312"/>
          <w:sz w:val="30"/>
          <w:szCs w:val="30"/>
        </w:rPr>
        <w:t>年　月　日</w:t>
      </w:r>
    </w:p>
    <w:p w14:paraId="6B6DCBE7">
      <w:pPr>
        <w:rPr>
          <w:rFonts w:hint="eastAsia" w:ascii="Times New Roman" w:hAnsi="Times New Roman" w:eastAsia="仿宋_GB2312" w:cs="仿宋_GB2312"/>
        </w:rPr>
      </w:pPr>
    </w:p>
    <w:p w14:paraId="04310765"/>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63562B4-7F9D-4C61-9E70-3982CA4110CC}"/>
  </w:font>
  <w:font w:name="方正小标宋_GBK">
    <w:panose1 w:val="02000000000000000000"/>
    <w:charset w:val="86"/>
    <w:family w:val="auto"/>
    <w:pitch w:val="default"/>
    <w:sig w:usb0="A00002BF" w:usb1="38CF7CFA" w:usb2="00082016" w:usb3="00000000" w:csb0="00040001" w:csb1="00000000"/>
    <w:embedRegular r:id="rId2" w:fontKey="{07538022-32D6-46B1-B989-BFEA50CA37D0}"/>
  </w:font>
  <w:font w:name="仿宋_GB2312">
    <w:panose1 w:val="02010609030101010101"/>
    <w:charset w:val="86"/>
    <w:family w:val="auto"/>
    <w:pitch w:val="default"/>
    <w:sig w:usb0="00000001" w:usb1="080E0000" w:usb2="00000000" w:usb3="00000000" w:csb0="00040000" w:csb1="00000000"/>
    <w:embedRegular r:id="rId3" w:fontKey="{B7C66728-5D99-494D-99A7-D8BEB5E5B7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E25AC">
    <w:pPr>
      <w:pStyle w:val="2"/>
      <w:ind w:right="560"/>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BFD4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OGZmY2YzOWJmNWQwMTJjNWY4M2E0NmUzZDM5NjkifQ=="/>
  </w:docVars>
  <w:rsids>
    <w:rsidRoot w:val="639D04F4"/>
    <w:rsid w:val="639D04F4"/>
    <w:rsid w:val="7FF0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295</Characters>
  <Lines>0</Lines>
  <Paragraphs>0</Paragraphs>
  <TotalTime>8</TotalTime>
  <ScaleCrop>false</ScaleCrop>
  <LinksUpToDate>false</LinksUpToDate>
  <CharactersWithSpaces>299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2024-08-06T14:03:00Z</dcterms:created>
  <dc:creator>Lz</dc:creator>
  <cp:lastModifiedBy>Lz</cp:lastModifiedBy>
  <dcterms:modified xsi:type="dcterms:W3CDTF">2024-08-09T07:04:46Z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5707E7632EB94CECBF8E757A49F76BF2_11</vt:lpwstr>
  </property>
</Properties>
</file>