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5B98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5AE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未被失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信惩戒承诺书</w:t>
      </w:r>
    </w:p>
    <w:p w14:paraId="26AE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  <w:highlight w:val="none"/>
        </w:rPr>
      </w:pPr>
    </w:p>
    <w:p w14:paraId="032E2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，性别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，民族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，身份证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本人郑重承诺：本人不属于《全国失信惩戒措施基础清单（2021年版）》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明确不得聘用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工作人员（</w:t>
      </w:r>
      <w:r>
        <w:rPr>
          <w:rFonts w:hint="eastAsia" w:ascii="仿宋" w:hAnsi="仿宋" w:eastAsia="仿宋" w:cs="仿宋"/>
          <w:sz w:val="32"/>
          <w:szCs w:val="32"/>
        </w:rPr>
        <w:t>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 w14:paraId="2AF59387">
      <w:pPr>
        <w:bidi w:val="0"/>
        <w:rPr>
          <w:rFonts w:hint="eastAsia"/>
          <w:sz w:val="32"/>
          <w:szCs w:val="32"/>
          <w:lang w:val="en"/>
        </w:rPr>
      </w:pPr>
    </w:p>
    <w:p w14:paraId="271D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</w:p>
    <w:p w14:paraId="0310E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承诺人签名：</w:t>
      </w:r>
    </w:p>
    <w:p w14:paraId="6ACAA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232B0A1E"/>
    <w:rsid w:val="00470513"/>
    <w:rsid w:val="232B0A1E"/>
    <w:rsid w:val="454E4730"/>
    <w:rsid w:val="74BC7195"/>
    <w:rsid w:val="7A3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0</TotalTime>
  <ScaleCrop>false</ScaleCrop>
  <LinksUpToDate>false</LinksUpToDate>
  <CharactersWithSpaces>317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2023-04-28T10:50:00Z</dcterms:created>
  <dc:creator>方涵</dc:creator>
  <cp:lastModifiedBy>Administrator</cp:lastModifiedBy>
  <dcterms:modified xsi:type="dcterms:W3CDTF">2024-07-05T07:40:51Z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22B286009C94478FA2B1B779B962D514_13</vt:lpwstr>
  </property>
</Properties>
</file>