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吉县2024年度乡村振兴重点帮扶县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乡招村用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”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专项招聘乡镇卫生院工作人员报名表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日期：    年    月   日</w:t>
      </w:r>
    </w:p>
    <w:tbl>
      <w:tblPr>
        <w:tblStyle w:val="2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2"/>
        <w:gridCol w:w="879"/>
        <w:gridCol w:w="965"/>
        <w:gridCol w:w="551"/>
        <w:gridCol w:w="255"/>
        <w:gridCol w:w="70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最高学历（何校何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业几年制）</w:t>
            </w:r>
          </w:p>
        </w:tc>
        <w:tc>
          <w:tcPr>
            <w:tcW w:w="5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现任执业资格类别及取得时间</w:t>
            </w:r>
          </w:p>
        </w:tc>
        <w:tc>
          <w:tcPr>
            <w:tcW w:w="5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培训、进修情况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备注</w:t>
            </w:r>
          </w:p>
        </w:tc>
        <w:tc>
          <w:tcPr>
            <w:tcW w:w="7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123566F0"/>
    <w:rsid w:val="123566F0"/>
    <w:rsid w:val="2BE10A31"/>
    <w:rsid w:val="352C4580"/>
    <w:rsid w:val="587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138</Characters>
  <Lines>0</Lines>
  <Paragraphs>0</Paragraphs>
  <TotalTime>0</TotalTime>
  <ScaleCrop>false</ScaleCrop>
  <LinksUpToDate>false</LinksUpToDate>
  <CharactersWithSpaces>162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2023-11-21T09:48:00Z</dcterms:created>
  <dc:creator>二虎</dc:creator>
  <cp:lastModifiedBy>Lenovo</cp:lastModifiedBy>
  <dcterms:modified xsi:type="dcterms:W3CDTF">2024-04-03T03:01:42Z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BB602E193FF84DE9A54A7E1F99496EAB_11</vt:lpwstr>
  </property>
</Properties>
</file>